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13" w:rsidRPr="002C4DD6" w:rsidRDefault="00572913" w:rsidP="00572913">
      <w:pPr>
        <w:spacing w:after="0" w:line="240" w:lineRule="auto"/>
        <w:rPr>
          <w:rFonts w:ascii="Gill Sans MT" w:hAnsi="Gill Sans MT"/>
          <w:sz w:val="28"/>
          <w:szCs w:val="28"/>
        </w:rPr>
      </w:pPr>
      <w:r w:rsidRPr="002C4DD6">
        <w:rPr>
          <w:rFonts w:ascii="Gill Sans MT" w:hAnsi="Gill Sans MT"/>
          <w:sz w:val="28"/>
          <w:szCs w:val="28"/>
        </w:rPr>
        <w:t>CYQ Award in Group Indoor Cycling</w:t>
      </w:r>
    </w:p>
    <w:p w:rsidR="00572913" w:rsidRPr="002C4DD6" w:rsidRDefault="00572913" w:rsidP="00572913">
      <w:pPr>
        <w:spacing w:after="0" w:line="240" w:lineRule="auto"/>
        <w:rPr>
          <w:rFonts w:ascii="Gill Sans MT" w:hAnsi="Gill Sans MT"/>
          <w:sz w:val="24"/>
          <w:szCs w:val="24"/>
        </w:rPr>
      </w:pPr>
    </w:p>
    <w:p w:rsidR="00572913" w:rsidRPr="002C4DD6" w:rsidRDefault="00572913" w:rsidP="00572913">
      <w:pPr>
        <w:spacing w:after="0" w:line="240" w:lineRule="auto"/>
        <w:rPr>
          <w:rFonts w:ascii="Gill Sans MT" w:hAnsi="Gill Sans MT"/>
          <w:sz w:val="24"/>
          <w:szCs w:val="24"/>
        </w:rPr>
      </w:pPr>
    </w:p>
    <w:p w:rsidR="00572913" w:rsidRDefault="00572913" w:rsidP="00572913">
      <w:pPr>
        <w:spacing w:after="150" w:line="240" w:lineRule="auto"/>
        <w:rPr>
          <w:rFonts w:ascii="Gill Sans MT" w:eastAsia="Times New Roman" w:hAnsi="Gill Sans MT" w:cs="Arial"/>
          <w:color w:val="000000"/>
          <w:sz w:val="24"/>
          <w:szCs w:val="24"/>
          <w:lang w:eastAsia="en-GB"/>
        </w:rPr>
      </w:pPr>
    </w:p>
    <w:p w:rsidR="00572913" w:rsidRPr="003C3839" w:rsidRDefault="00572913" w:rsidP="00572913">
      <w:pPr>
        <w:spacing w:after="150" w:line="240" w:lineRule="auto"/>
        <w:rPr>
          <w:rFonts w:ascii="Gill Sans MT" w:eastAsia="Times New Roman" w:hAnsi="Gill Sans MT" w:cs="Arial"/>
          <w:color w:val="000000"/>
          <w:sz w:val="24"/>
          <w:szCs w:val="24"/>
          <w:lang w:eastAsia="en-GB"/>
        </w:rPr>
      </w:pPr>
      <w:r w:rsidRPr="003C3839">
        <w:rPr>
          <w:rFonts w:ascii="Gill Sans MT" w:eastAsia="Times New Roman" w:hAnsi="Gill Sans MT" w:cs="Arial"/>
          <w:color w:val="000000"/>
          <w:sz w:val="24"/>
          <w:szCs w:val="24"/>
          <w:lang w:eastAsia="en-GB"/>
        </w:rPr>
        <w:t>The CYQ Award in Group Indoor Cycling will provide you with the necessary skills and knowledge to plan and teach an effective indoor cycling class to beginner, intermediate and advanced groups. The qualification is open as a progression route to learners who have completed the Gym Instructor or Exercise to Music qualification.</w:t>
      </w:r>
    </w:p>
    <w:p w:rsidR="00572913" w:rsidRDefault="00572913" w:rsidP="00572913">
      <w:pPr>
        <w:spacing w:after="0" w:line="240" w:lineRule="auto"/>
        <w:rPr>
          <w:rFonts w:ascii="Gill Sans MT" w:eastAsia="Times New Roman" w:hAnsi="Gill Sans MT" w:cs="Arial"/>
          <w:b/>
          <w:bCs/>
          <w:sz w:val="24"/>
          <w:szCs w:val="24"/>
          <w:lang w:eastAsia="en-GB"/>
        </w:rPr>
      </w:pPr>
    </w:p>
    <w:p w:rsidR="00572913" w:rsidRPr="0026792C" w:rsidRDefault="00572913" w:rsidP="00572913">
      <w:pPr>
        <w:spacing w:after="0" w:line="240" w:lineRule="auto"/>
        <w:rPr>
          <w:rFonts w:ascii="Gill Sans MT" w:eastAsia="Times New Roman" w:hAnsi="Gill Sans MT" w:cs="Arial"/>
          <w:b/>
          <w:bCs/>
          <w:sz w:val="24"/>
          <w:szCs w:val="24"/>
          <w:lang w:eastAsia="en-GB"/>
        </w:rPr>
      </w:pPr>
      <w:r w:rsidRPr="0026792C">
        <w:rPr>
          <w:rFonts w:ascii="Gill Sans MT" w:eastAsia="Times New Roman" w:hAnsi="Gill Sans MT" w:cs="Arial"/>
          <w:b/>
          <w:bCs/>
          <w:sz w:val="24"/>
          <w:szCs w:val="24"/>
          <w:lang w:eastAsia="en-GB"/>
        </w:rPr>
        <w:t>What does the course cover?</w:t>
      </w:r>
    </w:p>
    <w:p w:rsidR="00572913" w:rsidRPr="003C3839" w:rsidRDefault="00572913" w:rsidP="00572913">
      <w:pPr>
        <w:spacing w:after="0" w:line="240" w:lineRule="auto"/>
        <w:rPr>
          <w:rFonts w:ascii="Gill Sans MT" w:eastAsia="Times New Roman" w:hAnsi="Gill Sans MT" w:cs="Arial"/>
          <w:sz w:val="24"/>
          <w:szCs w:val="24"/>
          <w:lang w:eastAsia="en-GB"/>
        </w:rPr>
      </w:pPr>
    </w:p>
    <w:p w:rsidR="00572913" w:rsidRPr="003C3839" w:rsidRDefault="00572913" w:rsidP="00572913">
      <w:pPr>
        <w:spacing w:after="0" w:line="240" w:lineRule="auto"/>
        <w:ind w:left="720" w:hanging="153"/>
        <w:rPr>
          <w:rFonts w:ascii="Gill Sans MT" w:eastAsia="Times New Roman" w:hAnsi="Gill Sans MT" w:cs="Arial"/>
          <w:color w:val="000000"/>
          <w:sz w:val="24"/>
          <w:szCs w:val="24"/>
          <w:lang w:eastAsia="en-GB"/>
        </w:rPr>
      </w:pPr>
      <w:r>
        <w:rPr>
          <w:rFonts w:ascii="Gill Sans MT" w:eastAsia="Times New Roman" w:hAnsi="Gill Sans MT" w:cs="Arial"/>
          <w:color w:val="000000"/>
          <w:sz w:val="24"/>
          <w:szCs w:val="24"/>
          <w:lang w:eastAsia="en-GB"/>
        </w:rPr>
        <w:t xml:space="preserve">- </w:t>
      </w:r>
      <w:r w:rsidRPr="003C3839">
        <w:rPr>
          <w:rFonts w:ascii="Gill Sans MT" w:eastAsia="Times New Roman" w:hAnsi="Gill Sans MT" w:cs="Arial"/>
          <w:color w:val="000000"/>
          <w:sz w:val="24"/>
          <w:szCs w:val="24"/>
          <w:lang w:eastAsia="en-GB"/>
        </w:rPr>
        <w:t xml:space="preserve">Guidelines to Planning, Teaching and Instruction </w:t>
      </w:r>
    </w:p>
    <w:p w:rsidR="00572913" w:rsidRPr="003C3839" w:rsidRDefault="00572913" w:rsidP="00572913">
      <w:pPr>
        <w:spacing w:after="0" w:line="240" w:lineRule="auto"/>
        <w:ind w:left="720" w:hanging="153"/>
        <w:rPr>
          <w:rFonts w:ascii="Gill Sans MT" w:eastAsia="Times New Roman" w:hAnsi="Gill Sans MT" w:cs="Arial"/>
          <w:color w:val="000000"/>
          <w:sz w:val="24"/>
          <w:szCs w:val="24"/>
          <w:lang w:eastAsia="en-GB"/>
        </w:rPr>
      </w:pPr>
      <w:r>
        <w:rPr>
          <w:rFonts w:ascii="Gill Sans MT" w:eastAsia="Times New Roman" w:hAnsi="Gill Sans MT" w:cs="Arial"/>
          <w:color w:val="000000"/>
          <w:sz w:val="24"/>
          <w:szCs w:val="24"/>
          <w:lang w:eastAsia="en-GB"/>
        </w:rPr>
        <w:t xml:space="preserve">- </w:t>
      </w:r>
      <w:r w:rsidRPr="003C3839">
        <w:rPr>
          <w:rFonts w:ascii="Gill Sans MT" w:eastAsia="Times New Roman" w:hAnsi="Gill Sans MT" w:cs="Arial"/>
          <w:color w:val="000000"/>
          <w:sz w:val="24"/>
          <w:szCs w:val="24"/>
          <w:lang w:eastAsia="en-GB"/>
        </w:rPr>
        <w:t xml:space="preserve">Cycling Approaches &amp; Techniques </w:t>
      </w:r>
    </w:p>
    <w:p w:rsidR="00572913" w:rsidRPr="003C3839" w:rsidRDefault="00572913" w:rsidP="00572913">
      <w:pPr>
        <w:spacing w:after="0" w:line="240" w:lineRule="auto"/>
        <w:ind w:left="720" w:hanging="153"/>
        <w:rPr>
          <w:rFonts w:ascii="Gill Sans MT" w:eastAsia="Times New Roman" w:hAnsi="Gill Sans MT" w:cs="Arial"/>
          <w:color w:val="000000"/>
          <w:sz w:val="24"/>
          <w:szCs w:val="24"/>
          <w:lang w:eastAsia="en-GB"/>
        </w:rPr>
      </w:pPr>
      <w:r>
        <w:rPr>
          <w:rFonts w:ascii="Gill Sans MT" w:eastAsia="Times New Roman" w:hAnsi="Gill Sans MT" w:cs="Arial"/>
          <w:color w:val="000000"/>
          <w:sz w:val="24"/>
          <w:szCs w:val="24"/>
          <w:lang w:eastAsia="en-GB"/>
        </w:rPr>
        <w:t xml:space="preserve">- </w:t>
      </w:r>
      <w:r w:rsidRPr="003C3839">
        <w:rPr>
          <w:rFonts w:ascii="Gill Sans MT" w:eastAsia="Times New Roman" w:hAnsi="Gill Sans MT" w:cs="Arial"/>
          <w:color w:val="000000"/>
          <w:sz w:val="24"/>
          <w:szCs w:val="24"/>
          <w:lang w:eastAsia="en-GB"/>
        </w:rPr>
        <w:t xml:space="preserve">How to Set Up a Cycling Class </w:t>
      </w:r>
    </w:p>
    <w:p w:rsidR="00572913" w:rsidRPr="003C3839" w:rsidRDefault="00572913" w:rsidP="00572913">
      <w:pPr>
        <w:spacing w:after="0" w:line="240" w:lineRule="auto"/>
        <w:ind w:left="720" w:hanging="153"/>
        <w:rPr>
          <w:rFonts w:ascii="Gill Sans MT" w:eastAsia="Times New Roman" w:hAnsi="Gill Sans MT" w:cs="Arial"/>
          <w:color w:val="000000"/>
          <w:sz w:val="24"/>
          <w:szCs w:val="24"/>
          <w:lang w:eastAsia="en-GB"/>
        </w:rPr>
      </w:pPr>
      <w:r>
        <w:rPr>
          <w:rFonts w:ascii="Gill Sans MT" w:eastAsia="Times New Roman" w:hAnsi="Gill Sans MT" w:cs="Arial"/>
          <w:color w:val="000000"/>
          <w:sz w:val="24"/>
          <w:szCs w:val="24"/>
          <w:lang w:eastAsia="en-GB"/>
        </w:rPr>
        <w:t xml:space="preserve">- </w:t>
      </w:r>
      <w:r w:rsidRPr="003C3839">
        <w:rPr>
          <w:rFonts w:ascii="Gill Sans MT" w:eastAsia="Times New Roman" w:hAnsi="Gill Sans MT" w:cs="Arial"/>
          <w:color w:val="000000"/>
          <w:sz w:val="24"/>
          <w:szCs w:val="24"/>
          <w:lang w:eastAsia="en-GB"/>
        </w:rPr>
        <w:t xml:space="preserve">Appropriate Health &amp; Safety Considerations </w:t>
      </w:r>
    </w:p>
    <w:p w:rsidR="00572913" w:rsidRPr="003C3839" w:rsidRDefault="00572913" w:rsidP="00572913">
      <w:pPr>
        <w:spacing w:after="0" w:line="240" w:lineRule="auto"/>
        <w:ind w:left="720" w:hanging="153"/>
        <w:rPr>
          <w:rFonts w:ascii="Gill Sans MT" w:eastAsia="Times New Roman" w:hAnsi="Gill Sans MT" w:cs="Arial"/>
          <w:color w:val="000000"/>
          <w:sz w:val="24"/>
          <w:szCs w:val="24"/>
          <w:lang w:eastAsia="en-GB"/>
        </w:rPr>
      </w:pPr>
      <w:r>
        <w:rPr>
          <w:rFonts w:ascii="Gill Sans MT" w:eastAsia="Times New Roman" w:hAnsi="Gill Sans MT" w:cs="Arial"/>
          <w:color w:val="000000"/>
          <w:sz w:val="24"/>
          <w:szCs w:val="24"/>
          <w:lang w:eastAsia="en-GB"/>
        </w:rPr>
        <w:t xml:space="preserve">- </w:t>
      </w:r>
      <w:r w:rsidRPr="003C3839">
        <w:rPr>
          <w:rFonts w:ascii="Gill Sans MT" w:eastAsia="Times New Roman" w:hAnsi="Gill Sans MT" w:cs="Arial"/>
          <w:color w:val="000000"/>
          <w:sz w:val="24"/>
          <w:szCs w:val="24"/>
          <w:lang w:eastAsia="en-GB"/>
        </w:rPr>
        <w:t>Effective use of Music</w:t>
      </w:r>
    </w:p>
    <w:p w:rsidR="00572913" w:rsidRDefault="00572913" w:rsidP="00572913">
      <w:pPr>
        <w:spacing w:after="0" w:line="240" w:lineRule="auto"/>
        <w:rPr>
          <w:rFonts w:ascii="Gill Sans MT" w:eastAsia="Times New Roman" w:hAnsi="Gill Sans MT" w:cs="Arial"/>
          <w:bCs/>
          <w:sz w:val="28"/>
          <w:szCs w:val="28"/>
          <w:lang w:eastAsia="en-GB"/>
        </w:rPr>
      </w:pPr>
    </w:p>
    <w:p w:rsidR="00572913" w:rsidRPr="003C3839" w:rsidRDefault="00572913" w:rsidP="00572913">
      <w:pPr>
        <w:spacing w:after="150" w:line="240" w:lineRule="auto"/>
        <w:rPr>
          <w:rFonts w:ascii="Gill Sans MT" w:eastAsia="Times New Roman" w:hAnsi="Gill Sans MT" w:cs="Arial"/>
          <w:b/>
          <w:sz w:val="24"/>
          <w:szCs w:val="24"/>
          <w:lang w:eastAsia="en-GB"/>
        </w:rPr>
      </w:pPr>
      <w:r w:rsidRPr="0026792C">
        <w:rPr>
          <w:rFonts w:ascii="Gill Sans MT" w:eastAsia="Times New Roman" w:hAnsi="Gill Sans MT" w:cs="Arial"/>
          <w:b/>
          <w:bCs/>
          <w:sz w:val="24"/>
          <w:szCs w:val="24"/>
          <w:lang w:eastAsia="en-GB"/>
        </w:rPr>
        <w:t>How is the course delivered?</w:t>
      </w:r>
    </w:p>
    <w:p w:rsidR="00572913" w:rsidRDefault="00572913" w:rsidP="00572913">
      <w:pPr>
        <w:spacing w:after="150" w:line="240" w:lineRule="auto"/>
        <w:ind w:left="567"/>
        <w:rPr>
          <w:rFonts w:ascii="Gill Sans MT" w:eastAsia="Times New Roman" w:hAnsi="Gill Sans MT" w:cs="Arial"/>
          <w:color w:val="000000"/>
          <w:sz w:val="24"/>
          <w:szCs w:val="24"/>
          <w:lang w:eastAsia="en-GB"/>
        </w:rPr>
      </w:pPr>
      <w:r w:rsidRPr="003C3839">
        <w:rPr>
          <w:rFonts w:ascii="Gill Sans MT" w:eastAsia="Times New Roman" w:hAnsi="Gill Sans MT" w:cs="Arial"/>
          <w:color w:val="000000"/>
          <w:sz w:val="24"/>
          <w:szCs w:val="24"/>
          <w:lang w:eastAsia="en-GB"/>
        </w:rPr>
        <w:t xml:space="preserve">The course lasts for </w:t>
      </w:r>
      <w:r>
        <w:rPr>
          <w:rFonts w:ascii="Gill Sans MT" w:eastAsia="Times New Roman" w:hAnsi="Gill Sans MT" w:cs="Arial"/>
          <w:color w:val="000000"/>
          <w:sz w:val="24"/>
          <w:szCs w:val="24"/>
          <w:lang w:eastAsia="en-GB"/>
        </w:rPr>
        <w:t>two</w:t>
      </w:r>
      <w:r w:rsidRPr="003C3839">
        <w:rPr>
          <w:rFonts w:ascii="Gill Sans MT" w:eastAsia="Times New Roman" w:hAnsi="Gill Sans MT" w:cs="Arial"/>
          <w:color w:val="000000"/>
          <w:sz w:val="24"/>
          <w:szCs w:val="24"/>
          <w:lang w:eastAsia="en-GB"/>
        </w:rPr>
        <w:t xml:space="preserve"> days and consists of a mix of theory sessions, practical workshops and formatively</w:t>
      </w:r>
      <w:r>
        <w:rPr>
          <w:rFonts w:ascii="Gill Sans MT" w:eastAsia="Times New Roman" w:hAnsi="Gill Sans MT" w:cs="Arial"/>
          <w:color w:val="000000"/>
          <w:sz w:val="24"/>
          <w:szCs w:val="24"/>
          <w:lang w:eastAsia="en-GB"/>
        </w:rPr>
        <w:t xml:space="preserve"> assessed teaching workshops. </w:t>
      </w:r>
    </w:p>
    <w:p w:rsidR="00572913" w:rsidRDefault="00572913" w:rsidP="00572913">
      <w:pPr>
        <w:spacing w:after="0" w:line="240" w:lineRule="auto"/>
        <w:ind w:left="567"/>
        <w:rPr>
          <w:rFonts w:ascii="Gill Sans MT" w:eastAsia="Times New Roman" w:hAnsi="Gill Sans MT" w:cs="Arial"/>
          <w:color w:val="000000"/>
          <w:sz w:val="24"/>
          <w:szCs w:val="24"/>
          <w:lang w:eastAsia="en-GB"/>
        </w:rPr>
      </w:pPr>
    </w:p>
    <w:p w:rsidR="00572913" w:rsidRPr="003C3839" w:rsidRDefault="00572913" w:rsidP="00572913">
      <w:pPr>
        <w:spacing w:after="150" w:line="240" w:lineRule="auto"/>
        <w:rPr>
          <w:rFonts w:ascii="Gill Sans MT" w:eastAsia="Times New Roman" w:hAnsi="Gill Sans MT" w:cs="Arial"/>
          <w:b/>
          <w:color w:val="000000"/>
          <w:sz w:val="24"/>
          <w:szCs w:val="24"/>
          <w:lang w:eastAsia="en-GB"/>
        </w:rPr>
      </w:pPr>
      <w:r w:rsidRPr="0026792C">
        <w:rPr>
          <w:rFonts w:ascii="Gill Sans MT" w:eastAsia="Times New Roman" w:hAnsi="Gill Sans MT" w:cs="Arial"/>
          <w:b/>
          <w:bCs/>
          <w:sz w:val="24"/>
          <w:szCs w:val="24"/>
          <w:lang w:eastAsia="en-GB"/>
        </w:rPr>
        <w:t>How is the course assessed?</w:t>
      </w:r>
    </w:p>
    <w:p w:rsidR="00572913" w:rsidRDefault="00572913" w:rsidP="00572913">
      <w:pPr>
        <w:spacing w:after="0" w:line="240" w:lineRule="auto"/>
        <w:ind w:left="567"/>
        <w:rPr>
          <w:rFonts w:ascii="Gill Sans MT" w:eastAsia="Times New Roman" w:hAnsi="Gill Sans MT" w:cs="Arial"/>
          <w:color w:val="000000"/>
          <w:sz w:val="24"/>
          <w:szCs w:val="24"/>
          <w:lang w:eastAsia="en-GB"/>
        </w:rPr>
      </w:pPr>
      <w:r>
        <w:rPr>
          <w:rFonts w:ascii="Gill Sans MT" w:eastAsia="Times New Roman" w:hAnsi="Gill Sans MT" w:cs="Arial"/>
          <w:color w:val="000000"/>
          <w:sz w:val="24"/>
          <w:szCs w:val="24"/>
          <w:lang w:eastAsia="en-GB"/>
        </w:rPr>
        <w:t xml:space="preserve">- </w:t>
      </w:r>
      <w:r w:rsidRPr="003C3839">
        <w:rPr>
          <w:rFonts w:ascii="Gill Sans MT" w:eastAsia="Times New Roman" w:hAnsi="Gill Sans MT" w:cs="Arial"/>
          <w:color w:val="000000"/>
          <w:sz w:val="24"/>
          <w:szCs w:val="24"/>
          <w:lang w:eastAsia="en-GB"/>
        </w:rPr>
        <w:t xml:space="preserve">Practical assessment (plan, teach, evaluate) </w:t>
      </w:r>
    </w:p>
    <w:p w:rsidR="00087E3D" w:rsidRPr="00572913" w:rsidRDefault="00572913" w:rsidP="00572913">
      <w:pPr>
        <w:spacing w:after="0" w:line="240" w:lineRule="auto"/>
        <w:ind w:left="567"/>
        <w:rPr>
          <w:rFonts w:ascii="Gill Sans MT" w:eastAsia="Times New Roman" w:hAnsi="Gill Sans MT" w:cs="Arial"/>
          <w:color w:val="000000"/>
          <w:sz w:val="24"/>
          <w:szCs w:val="24"/>
          <w:lang w:eastAsia="en-GB"/>
        </w:rPr>
      </w:pPr>
      <w:r>
        <w:rPr>
          <w:rFonts w:ascii="Gill Sans MT" w:eastAsia="Times New Roman" w:hAnsi="Gill Sans MT" w:cs="Arial"/>
          <w:color w:val="000000"/>
          <w:sz w:val="24"/>
          <w:szCs w:val="24"/>
          <w:lang w:eastAsia="en-GB"/>
        </w:rPr>
        <w:t xml:space="preserve">- </w:t>
      </w:r>
      <w:r w:rsidRPr="003C3839">
        <w:rPr>
          <w:rFonts w:ascii="Gill Sans MT" w:eastAsia="Times New Roman" w:hAnsi="Gill Sans MT" w:cs="Arial"/>
          <w:color w:val="000000"/>
          <w:sz w:val="24"/>
          <w:szCs w:val="24"/>
          <w:lang w:eastAsia="en-GB"/>
        </w:rPr>
        <w:t xml:space="preserve">Worksheets (completed during course) </w:t>
      </w:r>
    </w:p>
    <w:sectPr w:rsidR="00087E3D" w:rsidRPr="00572913" w:rsidSect="002F65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masi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E645313"/>
    <w:multiLevelType w:val="multilevel"/>
    <w:tmpl w:val="9942E0CA"/>
    <w:lvl w:ilvl="0">
      <w:start w:val="1"/>
      <w:numFmt w:val="bullet"/>
      <w:lvlText w:val=""/>
      <w:lvlPicBulletId w:val="2"/>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C325798"/>
    <w:multiLevelType w:val="multilevel"/>
    <w:tmpl w:val="6A2CB25A"/>
    <w:lvl w:ilvl="0">
      <w:start w:val="1"/>
      <w:numFmt w:val="bullet"/>
      <w:lvlText w:val=""/>
      <w:lvlPicBulletId w:val="1"/>
      <w:lvlJc w:val="left"/>
      <w:pPr>
        <w:tabs>
          <w:tab w:val="num" w:pos="360"/>
        </w:tabs>
        <w:ind w:left="360" w:hanging="360"/>
      </w:pPr>
      <w:rPr>
        <w:rFonts w:ascii="Symbol" w:hAnsi="Symbol" w:hint="default"/>
        <w:sz w:val="20"/>
      </w:rPr>
    </w:lvl>
    <w:lvl w:ilvl="1">
      <w:numFmt w:val="bullet"/>
      <w:lvlText w:val="•"/>
      <w:lvlJc w:val="left"/>
      <w:pPr>
        <w:ind w:left="1080" w:hanging="360"/>
      </w:pPr>
      <w:rPr>
        <w:rFonts w:ascii="Gill Sans MT" w:eastAsia="Calibri" w:hAnsi="Gill Sans MT" w:cs="AmasisMT"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C3E35E9"/>
    <w:multiLevelType w:val="multilevel"/>
    <w:tmpl w:val="BB5A1FCC"/>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02B"/>
    <w:rsid w:val="002F657C"/>
    <w:rsid w:val="00572913"/>
    <w:rsid w:val="0071458A"/>
    <w:rsid w:val="0094371B"/>
    <w:rsid w:val="00A4102B"/>
    <w:rsid w:val="00CD0864"/>
    <w:rsid w:val="00E57BD3"/>
    <w:rsid w:val="00F526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2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4</DocSecurity>
  <Lines>6</Lines>
  <Paragraphs>1</Paragraphs>
  <ScaleCrop>false</ScaleCrop>
  <Company>Microsoft</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AMOS</dc:creator>
  <cp:lastModifiedBy>Ryan Amos</cp:lastModifiedBy>
  <cp:revision>2</cp:revision>
  <dcterms:created xsi:type="dcterms:W3CDTF">2011-09-30T08:00:00Z</dcterms:created>
  <dcterms:modified xsi:type="dcterms:W3CDTF">2011-09-30T08:00:00Z</dcterms:modified>
</cp:coreProperties>
</file>